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5" w:rsidRDefault="00FB0ED5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OBOWIĄZUJĄCE W BIBLIOTECE SZKOLNEJ NA CZAS TRWANIA PANDEMII COVID-19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Na czas trwającej pandemii COVID-19 w związku z zapobieganiem, przeciwdziałaniem </w:t>
      </w:r>
      <w:r>
        <w:rPr>
          <w:rFonts w:ascii="Times New Roman" w:hAnsi="Times New Roman"/>
          <w:color w:val="FF0000"/>
          <w:sz w:val="24"/>
          <w:szCs w:val="24"/>
        </w:rPr>
        <w:br/>
        <w:t>i zwalczaniem koronawirusa wprowadzone zostają nowe zasady, do których przestrzegania zobowiązane są wszystkie osoby korzystające z biblioteki szkolnej. 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ogólne: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się w miarę możliwości, systematyczne wietrzenie pomieszczenia (co godzinę).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regularnie czyścić powierzchnie wspólne, z którymi stykają się użytkownicy, np. klamki drzwi wejściowe, poręcze, blaty, oparcia krzeseł.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użytkowanie księgozbioru w wolnym dostępie.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wykonuje część obowiązków w formie pracy zdalnej. Bibliotekarz przyjmuje zapisy na książki przez telefon, email. Czytelnik rezerwuje książkę i odbiera ją w szkole w wyznaczonym dniu. Informacje o terminie odbioru książki przekazuje bibliotekarz mailowo lub telefonicznie. </w:t>
      </w:r>
    </w:p>
    <w:p w:rsidR="00FB0ED5" w:rsidRDefault="00FB0E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PRZYJMOWANIA I ZWROTÓW MATERIAŁÓW BIBLIOTECZNYCH PRZEZ NAUCZYCIELA BIBLIOTEKARZA W BIBLIOTECE SZKOLNEJ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kwarantanny dla książek i innych materiałów przechowywanych w bibliotekach:</w:t>
      </w:r>
    </w:p>
    <w:p w:rsidR="00FB0ED5" w:rsidRDefault="00FB0E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powierzchniach plastikowych (np. okładki książek, płyty itp.) wirus jest aktywny do 72 godzin (trzy doby);</w:t>
      </w:r>
    </w:p>
    <w:p w:rsidR="00FB0ED5" w:rsidRDefault="00FB0E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tektura i papier – wirus jest aktywny do 24  godzin (jedna doba).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Kwarantannie podlegają wszystkie materiały biblioteczne, również czasopisma.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Ograniczony zostaje dostęp do czytelni oraz do księgozbioru i czasopism.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użytkownika należy każdorazowo zdezynfekować blat, na którym leżały książki.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wymaga się osobnych pomieszczeń na kwarantannę, ponieważ wirus nie przenosi się samodzielnie.</w:t>
      </w:r>
    </w:p>
    <w:p w:rsidR="00FB0ED5" w:rsidRDefault="00FB0E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SZKOLNEJ BIBLIOTEKI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ustala z dyrektorem szkoły i wychowawcą klasy zasady zwrotu książek i podręczników oraz terminy ich oddania do biblioteki szkolnej.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podręczników do biblioteki szkolnej odbywać się będzie w wyznaczonym przez szkołę terminie. Każdy uczeń/rodzic zostanie poinformowany, na którą godzinę ma przybyć do biblioteki, aby uniknąć grupowania się czytelników.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powiadamia uczniów/rodziców telefonicznie lub poprzez inne kanały kontaktu (Messenger) o  terminach zwrotów książek i podręczników oraz możliwościach ich odkupienia.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bibliotekarz udostępnia rodzicom i uczniom adres email: </w:t>
      </w:r>
      <w:hyperlink r:id="rId5" w:history="1">
        <w:r w:rsidRPr="00AB2D7E">
          <w:rPr>
            <w:rStyle w:val="Hyperlink"/>
            <w:rFonts w:ascii="Times New Roman" w:hAnsi="Times New Roman"/>
            <w:sz w:val="24"/>
            <w:szCs w:val="24"/>
            <w:lang w:val="pl-PL" w:eastAsia="ar-SA"/>
          </w:rPr>
          <w:t>hrybak@interia.pl</w:t>
        </w:r>
      </w:hyperlink>
      <w:r>
        <w:rPr>
          <w:rFonts w:ascii="Times New Roman" w:hAnsi="Times New Roman"/>
          <w:sz w:val="24"/>
          <w:szCs w:val="24"/>
        </w:rPr>
        <w:t xml:space="preserve"> w celu kierowania zapytań o książki lub wyjaśnienia spraw dotyczących wypożyczeń.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książki zniszczone lub zagubione rodzice/opiekunowie prawni są zobowiązani do zakupu nowej pozycji wskazanej przez nauczyciela bibliotekarza w ustalonym terminie.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i podręczniki są zwracane przez uczniów/rodziców w ustalone przez dyrektora, wychowawcę i nauczyciela bibliotekarza określone dni i godziny (w celu uniknięcia grupowania się osób).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Uczeń/rodzic dokonujący zwrotu książek/podręczników powinien być w maseczce oraz rękawiczkach.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będą zwracane i wydawane w wyznaczonym pomieszczeniu w szkole, aby umożliwić bezpieczne wejście osobom wypożyczającym książki.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>
        <w:rPr>
          <w:rFonts w:ascii="Times New Roman" w:hAnsi="Times New Roman"/>
          <w:sz w:val="24"/>
          <w:szCs w:val="24"/>
        </w:rPr>
        <w:br/>
        <w:t>z zalecanym terminem przechowywania zbiorów w kwarantannie, a następnie ich udostępniania.</w:t>
      </w:r>
    </w:p>
    <w:p w:rsidR="00FB0ED5" w:rsidRDefault="00FB0E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dokonujące zwrotu podręczników oraz książek muszą być poinformowane o określonym sposobie przekazania podręczników szkolnych:</w:t>
      </w:r>
    </w:p>
    <w:p w:rsidR="00FB0ED5" w:rsidRDefault="00FB0ED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podręczniki zapakowane w reklamówkach należy opisać na zewnątrz: imię, nazwisko ucznia, klasa, przedmiot i tytuł podręcznika, łączna ilość. Książki przynoszone są do szkoły, a zwrot potwierdzony jest podpisem (własnym długopisem) na liście udostępnionej przez nauczyciela;</w:t>
      </w:r>
    </w:p>
    <w:p w:rsidR="00FB0ED5" w:rsidRDefault="00FB0ED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wraz z podpisaną kartą informacyjną (imię i nazwisko ucznia, klasa, numer telefonu rodzica lub adres email) zostają zapakowane do folii ochronnej. Następnie są odkładane w sposób wskazany przez nauczyciela bibliotekarza w określonym pomieszczeniu.</w:t>
      </w:r>
    </w:p>
    <w:p w:rsidR="00FB0ED5" w:rsidRDefault="00FB0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kwarantanny nauczyciel bibliotekarz dokonuje oceny stanu technicznego zwróconych podręczników. W sytuacji stwierdzenia zniszczenia rodzic zobowiązany jest do odkupienia książki, o czym zostanie poinformowany telefonicznie lub za pomocą innych narzędzi komunikacji.</w:t>
      </w:r>
    </w:p>
    <w:p w:rsidR="00FB0ED5" w:rsidRDefault="00FB0ED5">
      <w:pPr>
        <w:jc w:val="center"/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>
      <w:pPr>
        <w:rPr>
          <w:rFonts w:ascii="Times New Roman" w:hAnsi="Times New Roman"/>
          <w:sz w:val="24"/>
          <w:szCs w:val="24"/>
        </w:rPr>
      </w:pPr>
    </w:p>
    <w:p w:rsidR="00FB0ED5" w:rsidRDefault="00FB0ED5"/>
    <w:sectPr w:rsidR="00FB0ED5" w:rsidSect="00FB0ED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09"/>
    <w:rsid w:val="004C25DA"/>
    <w:rsid w:val="007008D6"/>
    <w:rsid w:val="00AB2D7E"/>
    <w:rsid w:val="00E16709"/>
    <w:rsid w:val="00E61796"/>
    <w:rsid w:val="00FB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  <w:lang/>
    </w:rPr>
  </w:style>
  <w:style w:type="character" w:customStyle="1" w:styleId="UnresolvedMention">
    <w:name w:val="Unresolved Mention"/>
    <w:uiPriority w:val="99"/>
    <w:rPr>
      <w:color w:val="605E5C"/>
    </w:rPr>
  </w:style>
  <w:style w:type="character" w:customStyle="1" w:styleId="ListLabel1">
    <w:name w:val="ListLabel 1"/>
    <w:uiPriority w:val="99"/>
    <w:rPr>
      <w:sz w:val="20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9A8"/>
    <w:rPr>
      <w:rFonts w:ascii="Calibri" w:eastAsia="SimSun" w:hAnsi="Calibri"/>
      <w:lang w:eastAsia="ar-SA"/>
    </w:r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yba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1108</Words>
  <Characters>6654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OBOWIĄZUJĄCE W BIBLIOTECE SZKOLNEJ NA CZAS TRWANIA PANDEMII COVID-19</dc:title>
  <dc:subject/>
  <dc:creator>Iwona Sobańska</dc:creator>
  <cp:keywords/>
  <dc:description/>
  <cp:lastModifiedBy>Gość</cp:lastModifiedBy>
  <cp:revision>2</cp:revision>
  <dcterms:created xsi:type="dcterms:W3CDTF">2020-08-31T19:06:00Z</dcterms:created>
  <dcterms:modified xsi:type="dcterms:W3CDTF">2020-08-31T19:06:00Z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